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89A2C" w14:textId="6ABF70EF" w:rsidR="009C25C0" w:rsidRPr="009C25C0" w:rsidRDefault="009C25C0" w:rsidP="009C25C0">
      <w:pPr>
        <w:pStyle w:val="a3"/>
        <w:numPr>
          <w:ilvl w:val="0"/>
          <w:numId w:val="1"/>
        </w:numPr>
        <w:spacing w:line="440" w:lineRule="atLeast"/>
        <w:ind w:left="482" w:firstLineChars="0"/>
        <w:rPr>
          <w:sz w:val="24"/>
          <w:szCs w:val="24"/>
        </w:rPr>
      </w:pPr>
      <w:r w:rsidRPr="009C25C0">
        <w:rPr>
          <w:rFonts w:hint="eastAsia"/>
          <w:sz w:val="24"/>
          <w:szCs w:val="24"/>
        </w:rPr>
        <w:t>修改了下</w:t>
      </w:r>
      <w:r w:rsidRPr="009C25C0">
        <w:rPr>
          <w:rFonts w:hint="eastAsia"/>
          <w:sz w:val="24"/>
          <w:szCs w:val="24"/>
        </w:rPr>
        <w:t>M</w:t>
      </w:r>
      <w:r w:rsidRPr="009C25C0">
        <w:rPr>
          <w:sz w:val="24"/>
          <w:szCs w:val="24"/>
        </w:rPr>
        <w:t>ATLAB</w:t>
      </w:r>
      <w:r w:rsidRPr="009C25C0">
        <w:rPr>
          <w:rFonts w:hint="eastAsia"/>
          <w:sz w:val="24"/>
          <w:szCs w:val="24"/>
        </w:rPr>
        <w:t>实验代码</w:t>
      </w:r>
    </w:p>
    <w:p w14:paraId="38C935F9" w14:textId="3463DE67" w:rsidR="005A3EFD" w:rsidRDefault="009C25C0" w:rsidP="009C25C0">
      <w:pPr>
        <w:pStyle w:val="a3"/>
        <w:spacing w:line="440" w:lineRule="atLeast"/>
        <w:ind w:left="482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对每个电影片段结束后的调查问卷</w:t>
      </w:r>
      <w:r w:rsidR="00374055">
        <w:rPr>
          <w:rFonts w:hint="eastAsia"/>
          <w:sz w:val="24"/>
          <w:szCs w:val="24"/>
        </w:rPr>
        <w:t>页面</w:t>
      </w:r>
      <w:r>
        <w:rPr>
          <w:rFonts w:hint="eastAsia"/>
          <w:sz w:val="24"/>
          <w:szCs w:val="24"/>
        </w:rPr>
        <w:t>做了修改，</w:t>
      </w:r>
      <w:r w:rsidRPr="009C25C0">
        <w:rPr>
          <w:rFonts w:hint="eastAsia"/>
          <w:sz w:val="24"/>
          <w:szCs w:val="24"/>
        </w:rPr>
        <w:t>一开始只能</w:t>
      </w:r>
      <w:r>
        <w:rPr>
          <w:rFonts w:hint="eastAsia"/>
          <w:sz w:val="24"/>
          <w:szCs w:val="24"/>
        </w:rPr>
        <w:t>在</w:t>
      </w:r>
      <w:r>
        <w:rPr>
          <w:sz w:val="24"/>
          <w:szCs w:val="24"/>
        </w:rPr>
        <w:t>MATLAB</w:t>
      </w:r>
      <w:r>
        <w:rPr>
          <w:rFonts w:hint="eastAsia"/>
          <w:sz w:val="24"/>
          <w:szCs w:val="24"/>
        </w:rPr>
        <w:t>中</w:t>
      </w:r>
      <w:r w:rsidRPr="009C25C0">
        <w:rPr>
          <w:rFonts w:hint="eastAsia"/>
          <w:sz w:val="24"/>
          <w:szCs w:val="24"/>
        </w:rPr>
        <w:t>显示</w:t>
      </w:r>
      <w:r>
        <w:rPr>
          <w:rFonts w:hint="eastAsia"/>
          <w:sz w:val="24"/>
          <w:szCs w:val="24"/>
        </w:rPr>
        <w:t>英文，后来修改成了可以显示中文的调查问卷。</w:t>
      </w:r>
    </w:p>
    <w:p w14:paraId="110F8DD5" w14:textId="273A2EB9" w:rsidR="009C25C0" w:rsidRPr="009C25C0" w:rsidRDefault="009C25C0" w:rsidP="009C25C0">
      <w:pPr>
        <w:pStyle w:val="a3"/>
        <w:numPr>
          <w:ilvl w:val="0"/>
          <w:numId w:val="1"/>
        </w:numPr>
        <w:spacing w:line="440" w:lineRule="atLeast"/>
        <w:ind w:firstLineChars="0"/>
        <w:rPr>
          <w:sz w:val="24"/>
          <w:szCs w:val="24"/>
        </w:rPr>
      </w:pPr>
      <w:r w:rsidRPr="009C25C0">
        <w:rPr>
          <w:rFonts w:hint="eastAsia"/>
          <w:sz w:val="24"/>
          <w:szCs w:val="24"/>
        </w:rPr>
        <w:t>采集实验</w:t>
      </w:r>
    </w:p>
    <w:p w14:paraId="13B1CE0B" w14:textId="3D25E92E" w:rsidR="009C25C0" w:rsidRDefault="009C25C0" w:rsidP="009C25C0">
      <w:pPr>
        <w:pStyle w:val="a3"/>
        <w:spacing w:line="440" w:lineRule="atLeast"/>
        <w:ind w:left="48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采集了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名同学完整流程实验，并对实验数据分析，发现了一些采集时的细节问题：</w:t>
      </w:r>
    </w:p>
    <w:p w14:paraId="33EF450E" w14:textId="39FDAFA4" w:rsidR="009C25C0" w:rsidRDefault="009C25C0" w:rsidP="009C25C0">
      <w:pPr>
        <w:pStyle w:val="a3"/>
        <w:numPr>
          <w:ilvl w:val="0"/>
          <w:numId w:val="2"/>
        </w:numPr>
        <w:spacing w:line="440" w:lineRule="atLeast"/>
        <w:ind w:firstLineChars="0"/>
        <w:rPr>
          <w:sz w:val="24"/>
          <w:szCs w:val="24"/>
        </w:rPr>
      </w:pPr>
      <w:r>
        <w:rPr>
          <w:sz w:val="24"/>
          <w:szCs w:val="24"/>
        </w:rPr>
        <w:t>C</w:t>
      </w:r>
      <w:r>
        <w:rPr>
          <w:rFonts w:hint="eastAsia"/>
          <w:sz w:val="24"/>
          <w:szCs w:val="24"/>
        </w:rPr>
        <w:t>urry</w:t>
      </w:r>
      <w:r>
        <w:rPr>
          <w:sz w:val="24"/>
          <w:szCs w:val="24"/>
        </w:rPr>
        <w:t>8</w:t>
      </w:r>
      <w:r>
        <w:rPr>
          <w:rFonts w:hint="eastAsia"/>
          <w:sz w:val="24"/>
          <w:szCs w:val="24"/>
        </w:rPr>
        <w:t>软件选择电极通道时，忘记设置乳突位置的</w:t>
      </w:r>
      <w:r>
        <w:rPr>
          <w:rFonts w:hint="eastAsia"/>
          <w:sz w:val="24"/>
          <w:szCs w:val="24"/>
        </w:rPr>
        <w:t>M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和</w:t>
      </w:r>
      <w:r>
        <w:rPr>
          <w:rFonts w:hint="eastAsia"/>
          <w:sz w:val="24"/>
          <w:szCs w:val="24"/>
        </w:rPr>
        <w:t>M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电极，只是在实验中给这两个电极打导电膏，导致后续分析时少了两个通道。</w:t>
      </w:r>
    </w:p>
    <w:p w14:paraId="4EEEF213" w14:textId="3DC5CF22" w:rsidR="009C25C0" w:rsidRDefault="009C25C0" w:rsidP="00B155C9">
      <w:pPr>
        <w:pStyle w:val="a3"/>
        <w:numPr>
          <w:ilvl w:val="0"/>
          <w:numId w:val="2"/>
        </w:numPr>
        <w:spacing w:line="440" w:lineRule="atLeast"/>
        <w:ind w:firstLineChars="0"/>
        <w:rPr>
          <w:sz w:val="24"/>
          <w:szCs w:val="24"/>
        </w:rPr>
      </w:pPr>
      <w:r w:rsidRPr="00B155C9">
        <w:rPr>
          <w:rFonts w:hint="eastAsia"/>
          <w:sz w:val="24"/>
          <w:szCs w:val="24"/>
        </w:rPr>
        <w:t>佩戴电极帽的方式不准确</w:t>
      </w:r>
      <w:r w:rsidR="00B155C9">
        <w:rPr>
          <w:rFonts w:hint="eastAsia"/>
          <w:sz w:val="24"/>
          <w:szCs w:val="24"/>
        </w:rPr>
        <w:t>。</w:t>
      </w:r>
      <w:r w:rsidR="00B155C9" w:rsidRPr="00B155C9">
        <w:rPr>
          <w:rFonts w:hint="eastAsia"/>
          <w:sz w:val="24"/>
          <w:szCs w:val="24"/>
        </w:rPr>
        <w:t>电极帽采纳的是</w:t>
      </w:r>
      <w:r w:rsidR="00B155C9" w:rsidRPr="00B155C9">
        <w:rPr>
          <w:rFonts w:hint="eastAsia"/>
          <w:sz w:val="24"/>
          <w:szCs w:val="24"/>
        </w:rPr>
        <w:t xml:space="preserve"> 10-20 </w:t>
      </w:r>
      <w:r w:rsidR="00B155C9" w:rsidRPr="00B155C9">
        <w:rPr>
          <w:rFonts w:hint="eastAsia"/>
          <w:sz w:val="24"/>
          <w:szCs w:val="24"/>
        </w:rPr>
        <w:t>系统，</w:t>
      </w:r>
      <w:r w:rsidR="00B155C9" w:rsidRPr="00B155C9">
        <w:rPr>
          <w:rFonts w:hint="eastAsia"/>
          <w:sz w:val="24"/>
          <w:szCs w:val="24"/>
        </w:rPr>
        <w:t xml:space="preserve">10-20 </w:t>
      </w:r>
      <w:r w:rsidR="00B155C9" w:rsidRPr="00B155C9">
        <w:rPr>
          <w:rFonts w:hint="eastAsia"/>
          <w:sz w:val="24"/>
          <w:szCs w:val="24"/>
        </w:rPr>
        <w:t>系统有两条标准线，分别是矢状线和冠状线。矢状线是指从鼻根骨到枕骨突隆的这根线，冠状线是指两个外耳道的连线，矢状线和冠状线的交点</w:t>
      </w:r>
      <w:r w:rsidR="000377D7">
        <w:rPr>
          <w:rFonts w:hint="eastAsia"/>
          <w:sz w:val="24"/>
          <w:szCs w:val="24"/>
        </w:rPr>
        <w:t>认</w:t>
      </w:r>
      <w:r w:rsidR="00B155C9" w:rsidRPr="00B155C9">
        <w:rPr>
          <w:rFonts w:hint="eastAsia"/>
          <w:sz w:val="24"/>
          <w:szCs w:val="24"/>
        </w:rPr>
        <w:t>为是</w:t>
      </w:r>
      <w:r w:rsidR="00B155C9" w:rsidRPr="00B155C9">
        <w:rPr>
          <w:rFonts w:hint="eastAsia"/>
          <w:color w:val="FF0000"/>
          <w:sz w:val="24"/>
          <w:szCs w:val="24"/>
        </w:rPr>
        <w:t>头上的正中心，也就是</w:t>
      </w:r>
      <w:r w:rsidR="00B155C9" w:rsidRPr="00B155C9">
        <w:rPr>
          <w:rFonts w:hint="eastAsia"/>
          <w:color w:val="FF0000"/>
          <w:sz w:val="24"/>
          <w:szCs w:val="24"/>
        </w:rPr>
        <w:t xml:space="preserve"> CZ </w:t>
      </w:r>
      <w:r w:rsidR="00B155C9" w:rsidRPr="00B155C9">
        <w:rPr>
          <w:rFonts w:hint="eastAsia"/>
          <w:color w:val="FF0000"/>
          <w:sz w:val="24"/>
          <w:szCs w:val="24"/>
        </w:rPr>
        <w:t>电极</w:t>
      </w:r>
      <w:r w:rsidR="00B155C9" w:rsidRPr="00B155C9">
        <w:rPr>
          <w:rFonts w:hint="eastAsia"/>
          <w:sz w:val="24"/>
          <w:szCs w:val="24"/>
        </w:rPr>
        <w:t>的点，因此</w:t>
      </w:r>
      <w:r w:rsidR="00B155C9" w:rsidRPr="00B155C9">
        <w:rPr>
          <w:rFonts w:hint="eastAsia"/>
          <w:sz w:val="24"/>
          <w:szCs w:val="24"/>
        </w:rPr>
        <w:t xml:space="preserve"> CZ </w:t>
      </w:r>
      <w:r w:rsidR="00B155C9" w:rsidRPr="00B155C9">
        <w:rPr>
          <w:rFonts w:hint="eastAsia"/>
          <w:sz w:val="24"/>
          <w:szCs w:val="24"/>
        </w:rPr>
        <w:t>点被当成校准电极帽有没有戴好的基准点。我们在佩戴电极帽的时候，就要先固定</w:t>
      </w:r>
      <w:r w:rsidR="00B155C9" w:rsidRPr="00B155C9">
        <w:rPr>
          <w:rFonts w:hint="eastAsia"/>
          <w:sz w:val="24"/>
          <w:szCs w:val="24"/>
        </w:rPr>
        <w:t>CZ</w:t>
      </w:r>
      <w:r w:rsidR="00B155C9" w:rsidRPr="00B155C9">
        <w:rPr>
          <w:rFonts w:hint="eastAsia"/>
          <w:sz w:val="24"/>
          <w:szCs w:val="24"/>
        </w:rPr>
        <w:t>电极，以后平铺电极帽。</w:t>
      </w:r>
    </w:p>
    <w:p w14:paraId="60333915" w14:textId="0360AE79" w:rsidR="002306B5" w:rsidRDefault="009D5624" w:rsidP="00B155C9">
      <w:pPr>
        <w:pStyle w:val="a3"/>
        <w:numPr>
          <w:ilvl w:val="0"/>
          <w:numId w:val="2"/>
        </w:numPr>
        <w:spacing w:line="440" w:lineRule="atLeas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实验中打导电膏的时候有的被试阻抗得好久才能降下来，考虑是</w:t>
      </w:r>
      <w:r w:rsidR="009E63AE">
        <w:rPr>
          <w:rFonts w:hint="eastAsia"/>
          <w:sz w:val="24"/>
          <w:szCs w:val="24"/>
        </w:rPr>
        <w:t>这个</w:t>
      </w:r>
      <w:r>
        <w:rPr>
          <w:rFonts w:hint="eastAsia"/>
          <w:sz w:val="24"/>
          <w:szCs w:val="24"/>
        </w:rPr>
        <w:t>脑电</w:t>
      </w:r>
      <w:r w:rsidR="009E63AE">
        <w:rPr>
          <w:rFonts w:hint="eastAsia"/>
          <w:sz w:val="24"/>
          <w:szCs w:val="24"/>
        </w:rPr>
        <w:t>帽</w:t>
      </w:r>
      <w:r>
        <w:rPr>
          <w:rFonts w:hint="eastAsia"/>
          <w:sz w:val="24"/>
          <w:szCs w:val="24"/>
        </w:rPr>
        <w:t>用的比较久，</w:t>
      </w:r>
      <w:r w:rsidR="002306B5">
        <w:rPr>
          <w:rFonts w:hint="eastAsia"/>
          <w:sz w:val="24"/>
          <w:szCs w:val="24"/>
        </w:rPr>
        <w:t>在成教找到了另外一个相同的脑电帽，比较新，测试了一下，没有坏通道，接下来可以用这个新电极帽实验，</w:t>
      </w:r>
      <w:r w:rsidR="002306B5">
        <w:rPr>
          <w:rFonts w:hint="eastAsia"/>
          <w:sz w:val="24"/>
          <w:szCs w:val="24"/>
        </w:rPr>
        <w:t>c</w:t>
      </w:r>
      <w:r w:rsidR="002306B5">
        <w:rPr>
          <w:sz w:val="24"/>
          <w:szCs w:val="24"/>
        </w:rPr>
        <w:t>urry8</w:t>
      </w:r>
      <w:r w:rsidR="002306B5">
        <w:rPr>
          <w:rFonts w:hint="eastAsia"/>
          <w:sz w:val="24"/>
          <w:szCs w:val="24"/>
        </w:rPr>
        <w:t>中的通道也需要重新设置</w:t>
      </w:r>
      <w:r w:rsidR="002E6736">
        <w:rPr>
          <w:rFonts w:hint="eastAsia"/>
          <w:sz w:val="24"/>
          <w:szCs w:val="24"/>
        </w:rPr>
        <w:t>。</w:t>
      </w:r>
    </w:p>
    <w:p w14:paraId="322F146B" w14:textId="643785CF" w:rsidR="00CC38A7" w:rsidRPr="00CC38A7" w:rsidRDefault="00CC38A7" w:rsidP="00CC38A7">
      <w:pPr>
        <w:pStyle w:val="a3"/>
        <w:numPr>
          <w:ilvl w:val="0"/>
          <w:numId w:val="1"/>
        </w:numPr>
        <w:spacing w:line="440" w:lineRule="atLeas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了解其它数据集的预处理方式</w:t>
      </w:r>
    </w:p>
    <w:p w14:paraId="6903B0F0" w14:textId="280072DF" w:rsidR="00CC38A7" w:rsidRDefault="00E729D7" w:rsidP="00E729D7">
      <w:pPr>
        <w:spacing w:line="440" w:lineRule="atLeast"/>
        <w:ind w:left="480"/>
        <w:rPr>
          <w:sz w:val="24"/>
          <w:szCs w:val="24"/>
        </w:rPr>
      </w:pPr>
      <w:r>
        <w:rPr>
          <w:rFonts w:hint="eastAsia"/>
          <w:sz w:val="24"/>
          <w:szCs w:val="24"/>
        </w:rPr>
        <w:t>参考了武泽煦和魏志刚师兄的毕业论文中对</w:t>
      </w:r>
      <w:r>
        <w:rPr>
          <w:sz w:val="24"/>
          <w:szCs w:val="24"/>
        </w:rPr>
        <w:t>EEG</w:t>
      </w:r>
      <w:r>
        <w:rPr>
          <w:rFonts w:hint="eastAsia"/>
          <w:sz w:val="24"/>
          <w:szCs w:val="24"/>
        </w:rPr>
        <w:t>数据集的预处理方式，并参考了</w:t>
      </w:r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>EED</w:t>
      </w:r>
      <w:r>
        <w:rPr>
          <w:rFonts w:hint="eastAsia"/>
          <w:sz w:val="24"/>
          <w:szCs w:val="24"/>
        </w:rPr>
        <w:t>情感数据集的预处理方式，得出</w:t>
      </w:r>
      <w:r w:rsidR="002E6736">
        <w:rPr>
          <w:rFonts w:hint="eastAsia"/>
          <w:sz w:val="24"/>
          <w:szCs w:val="24"/>
        </w:rPr>
        <w:t>本数据集</w:t>
      </w:r>
      <w:r>
        <w:rPr>
          <w:rFonts w:hint="eastAsia"/>
          <w:sz w:val="24"/>
          <w:szCs w:val="24"/>
        </w:rPr>
        <w:t>用</w:t>
      </w:r>
      <w:r>
        <w:rPr>
          <w:rFonts w:hint="eastAsia"/>
          <w:sz w:val="24"/>
          <w:szCs w:val="24"/>
        </w:rPr>
        <w:t>E</w:t>
      </w:r>
      <w:r>
        <w:rPr>
          <w:sz w:val="24"/>
          <w:szCs w:val="24"/>
        </w:rPr>
        <w:t>EGLAB</w:t>
      </w:r>
      <w:r>
        <w:rPr>
          <w:rFonts w:hint="eastAsia"/>
          <w:sz w:val="24"/>
          <w:szCs w:val="24"/>
        </w:rPr>
        <w:t>预处理的流程如下：</w:t>
      </w:r>
    </w:p>
    <w:p w14:paraId="3630551B" w14:textId="6532AF1E" w:rsidR="00E729D7" w:rsidRPr="00CC38A7" w:rsidRDefault="00E729D7" w:rsidP="00E729D7">
      <w:pPr>
        <w:spacing w:line="440" w:lineRule="atLeast"/>
        <w:ind w:left="480"/>
        <w:rPr>
          <w:sz w:val="24"/>
          <w:szCs w:val="24"/>
        </w:rPr>
      </w:pPr>
      <w:r w:rsidRPr="00CC38A7">
        <w:rPr>
          <w:noProof/>
          <w:sz w:val="24"/>
          <w:szCs w:val="24"/>
        </w:rPr>
        <w:drawing>
          <wp:inline distT="0" distB="0" distL="0" distR="0" wp14:anchorId="6474FBD8" wp14:editId="76EE8786">
            <wp:extent cx="1214650" cy="2239299"/>
            <wp:effectExtent l="0" t="0" r="5080" b="0"/>
            <wp:docPr id="17293686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36861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397" cy="2248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40EE9" w14:textId="3A23A460" w:rsidR="002306B5" w:rsidRPr="00CC38A7" w:rsidRDefault="00CC38A7" w:rsidP="00CC38A7">
      <w:pPr>
        <w:spacing w:line="44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四、</w:t>
      </w:r>
      <w:r w:rsidRPr="00CC38A7">
        <w:rPr>
          <w:rFonts w:hint="eastAsia"/>
          <w:sz w:val="24"/>
          <w:szCs w:val="24"/>
        </w:rPr>
        <w:t>学习</w:t>
      </w:r>
      <w:r w:rsidRPr="00CC38A7">
        <w:rPr>
          <w:sz w:val="24"/>
          <w:szCs w:val="24"/>
        </w:rPr>
        <w:t>MATLAB</w:t>
      </w:r>
      <w:r w:rsidRPr="00CC38A7">
        <w:rPr>
          <w:rFonts w:hint="eastAsia"/>
          <w:sz w:val="24"/>
          <w:szCs w:val="24"/>
        </w:rPr>
        <w:t>中对</w:t>
      </w:r>
      <w:r w:rsidRPr="00CC38A7">
        <w:rPr>
          <w:rFonts w:hint="eastAsia"/>
          <w:sz w:val="24"/>
          <w:szCs w:val="24"/>
        </w:rPr>
        <w:t>E</w:t>
      </w:r>
      <w:r w:rsidRPr="00CC38A7">
        <w:rPr>
          <w:sz w:val="24"/>
          <w:szCs w:val="24"/>
        </w:rPr>
        <w:t>EG</w:t>
      </w:r>
      <w:r w:rsidRPr="00CC38A7">
        <w:rPr>
          <w:rFonts w:hint="eastAsia"/>
          <w:sz w:val="24"/>
          <w:szCs w:val="24"/>
        </w:rPr>
        <w:t>预处理的</w:t>
      </w:r>
      <w:r w:rsidRPr="00CC38A7">
        <w:rPr>
          <w:rFonts w:hint="eastAsia"/>
          <w:sz w:val="24"/>
          <w:szCs w:val="24"/>
        </w:rPr>
        <w:t>E</w:t>
      </w:r>
      <w:r w:rsidRPr="00CC38A7">
        <w:rPr>
          <w:sz w:val="24"/>
          <w:szCs w:val="24"/>
        </w:rPr>
        <w:t>EGLAB</w:t>
      </w:r>
      <w:r w:rsidRPr="00CC38A7">
        <w:rPr>
          <w:rFonts w:hint="eastAsia"/>
          <w:sz w:val="24"/>
          <w:szCs w:val="24"/>
        </w:rPr>
        <w:t>的使用方法</w:t>
      </w:r>
    </w:p>
    <w:p w14:paraId="774B9ACF" w14:textId="064EFD8C" w:rsidR="00CC38A7" w:rsidRDefault="00CC38A7" w:rsidP="00CC38A7">
      <w:pPr>
        <w:pStyle w:val="a3"/>
        <w:spacing w:line="440" w:lineRule="atLeast"/>
        <w:ind w:left="48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综合多个</w:t>
      </w:r>
      <w:r>
        <w:rPr>
          <w:rFonts w:hint="eastAsia"/>
          <w:sz w:val="24"/>
          <w:szCs w:val="24"/>
        </w:rPr>
        <w:t>E</w:t>
      </w:r>
      <w:r>
        <w:rPr>
          <w:sz w:val="24"/>
          <w:szCs w:val="24"/>
        </w:rPr>
        <w:t>EGLAB</w:t>
      </w:r>
      <w:r>
        <w:rPr>
          <w:rFonts w:hint="eastAsia"/>
          <w:sz w:val="24"/>
          <w:szCs w:val="24"/>
        </w:rPr>
        <w:t>操作手册，</w:t>
      </w:r>
      <w:r w:rsidR="00C67FB1">
        <w:rPr>
          <w:rFonts w:hint="eastAsia"/>
          <w:sz w:val="24"/>
          <w:szCs w:val="24"/>
        </w:rPr>
        <w:t>目前遇到的问题是根据</w:t>
      </w:r>
      <w:r w:rsidR="00C67FB1">
        <w:rPr>
          <w:rFonts w:hint="eastAsia"/>
          <w:sz w:val="24"/>
          <w:szCs w:val="24"/>
        </w:rPr>
        <w:t>m</w:t>
      </w:r>
      <w:r w:rsidR="00C67FB1">
        <w:rPr>
          <w:sz w:val="24"/>
          <w:szCs w:val="24"/>
        </w:rPr>
        <w:t>arker</w:t>
      </w:r>
      <w:r w:rsidR="00C67FB1">
        <w:rPr>
          <w:rFonts w:hint="eastAsia"/>
          <w:sz w:val="24"/>
          <w:szCs w:val="24"/>
        </w:rPr>
        <w:t>分段问题，在</w:t>
      </w:r>
      <w:r w:rsidR="00C67FB1">
        <w:rPr>
          <w:rFonts w:hint="eastAsia"/>
          <w:sz w:val="24"/>
          <w:szCs w:val="24"/>
        </w:rPr>
        <w:t>E</w:t>
      </w:r>
      <w:r w:rsidR="00C67FB1">
        <w:rPr>
          <w:sz w:val="24"/>
          <w:szCs w:val="24"/>
        </w:rPr>
        <w:t>EGLAB</w:t>
      </w:r>
      <w:r w:rsidR="00C67FB1">
        <w:rPr>
          <w:rFonts w:hint="eastAsia"/>
          <w:sz w:val="24"/>
          <w:szCs w:val="24"/>
        </w:rPr>
        <w:t>可以显示实验中标记的</w:t>
      </w:r>
      <w:r w:rsidR="00C67FB1">
        <w:rPr>
          <w:rFonts w:hint="eastAsia"/>
          <w:sz w:val="24"/>
          <w:szCs w:val="24"/>
        </w:rPr>
        <w:t>m</w:t>
      </w:r>
      <w:r w:rsidR="00C67FB1">
        <w:rPr>
          <w:sz w:val="24"/>
          <w:szCs w:val="24"/>
        </w:rPr>
        <w:t>arker</w:t>
      </w:r>
      <w:r w:rsidR="00C67FB1">
        <w:rPr>
          <w:rFonts w:hint="eastAsia"/>
          <w:sz w:val="24"/>
          <w:szCs w:val="24"/>
        </w:rPr>
        <w:t>，但</w:t>
      </w:r>
      <w:r w:rsidR="008E7417">
        <w:rPr>
          <w:rFonts w:hint="eastAsia"/>
          <w:sz w:val="24"/>
          <w:szCs w:val="24"/>
        </w:rPr>
        <w:t>许多实验中根据</w:t>
      </w:r>
      <w:r w:rsidR="008E7417">
        <w:rPr>
          <w:sz w:val="24"/>
          <w:szCs w:val="24"/>
        </w:rPr>
        <w:t>marker</w:t>
      </w:r>
      <w:r w:rsidR="008E7417">
        <w:rPr>
          <w:rFonts w:hint="eastAsia"/>
          <w:sz w:val="24"/>
          <w:szCs w:val="24"/>
        </w:rPr>
        <w:t>分段是固定时长分段，具体步骤是截取某一</w:t>
      </w:r>
      <w:r w:rsidR="008E7417">
        <w:rPr>
          <w:rFonts w:hint="eastAsia"/>
          <w:sz w:val="24"/>
          <w:szCs w:val="24"/>
        </w:rPr>
        <w:t>m</w:t>
      </w:r>
      <w:r w:rsidR="008E7417">
        <w:rPr>
          <w:sz w:val="24"/>
          <w:szCs w:val="24"/>
        </w:rPr>
        <w:t>arker</w:t>
      </w:r>
      <w:r w:rsidR="008E7417">
        <w:rPr>
          <w:rFonts w:hint="eastAsia"/>
          <w:sz w:val="24"/>
          <w:szCs w:val="24"/>
        </w:rPr>
        <w:t>前后的固定时长，</w:t>
      </w:r>
      <w:r w:rsidR="005A619D">
        <w:rPr>
          <w:rFonts w:hint="eastAsia"/>
          <w:sz w:val="24"/>
          <w:szCs w:val="24"/>
        </w:rPr>
        <w:t>如下图所示。还</w:t>
      </w:r>
      <w:r w:rsidR="008E7417">
        <w:rPr>
          <w:rFonts w:hint="eastAsia"/>
          <w:sz w:val="24"/>
          <w:szCs w:val="24"/>
        </w:rPr>
        <w:t>未找到根据</w:t>
      </w:r>
      <w:r w:rsidR="0052362F">
        <w:rPr>
          <w:rFonts w:hint="eastAsia"/>
          <w:sz w:val="24"/>
          <w:szCs w:val="24"/>
        </w:rPr>
        <w:t>两个</w:t>
      </w:r>
      <w:r w:rsidR="008E7417" w:rsidRPr="008E7417">
        <w:rPr>
          <w:sz w:val="24"/>
          <w:szCs w:val="24"/>
        </w:rPr>
        <w:t>marker</w:t>
      </w:r>
      <w:r w:rsidR="008E7417" w:rsidRPr="008E7417">
        <w:rPr>
          <w:sz w:val="24"/>
          <w:szCs w:val="24"/>
        </w:rPr>
        <w:t>的位置来动态地确定</w:t>
      </w:r>
      <w:r w:rsidR="0052362F">
        <w:rPr>
          <w:rFonts w:hint="eastAsia"/>
          <w:sz w:val="24"/>
          <w:szCs w:val="24"/>
        </w:rPr>
        <w:t>之间</w:t>
      </w:r>
      <w:r w:rsidR="008E7417" w:rsidRPr="008E7417">
        <w:rPr>
          <w:sz w:val="24"/>
          <w:szCs w:val="24"/>
        </w:rPr>
        <w:t>epoch</w:t>
      </w:r>
      <w:r w:rsidR="008E7417" w:rsidRPr="008E7417">
        <w:rPr>
          <w:sz w:val="24"/>
          <w:szCs w:val="24"/>
        </w:rPr>
        <w:t>长度</w:t>
      </w:r>
      <w:r w:rsidR="005A619D">
        <w:rPr>
          <w:rFonts w:hint="eastAsia"/>
          <w:sz w:val="24"/>
          <w:szCs w:val="24"/>
        </w:rPr>
        <w:t>的方法。</w:t>
      </w:r>
    </w:p>
    <w:p w14:paraId="732C4E78" w14:textId="184C4090" w:rsidR="005A619D" w:rsidRPr="00CC38A7" w:rsidRDefault="005A619D" w:rsidP="00CC38A7">
      <w:pPr>
        <w:pStyle w:val="a3"/>
        <w:spacing w:line="440" w:lineRule="atLeast"/>
        <w:ind w:left="480" w:firstLineChars="0" w:firstLine="0"/>
        <w:rPr>
          <w:rFonts w:hint="eastAsia"/>
          <w:sz w:val="24"/>
          <w:szCs w:val="24"/>
        </w:rPr>
      </w:pPr>
      <w:r w:rsidRPr="005A619D">
        <w:rPr>
          <w:sz w:val="24"/>
          <w:szCs w:val="24"/>
        </w:rPr>
        <w:drawing>
          <wp:inline distT="0" distB="0" distL="0" distR="0" wp14:anchorId="40559E31" wp14:editId="1A969B4B">
            <wp:extent cx="4749421" cy="1764593"/>
            <wp:effectExtent l="0" t="0" r="0" b="7620"/>
            <wp:docPr id="3143672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36729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1679" cy="1769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A619D" w:rsidRPr="00CC38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92DEB"/>
    <w:multiLevelType w:val="hybridMultilevel"/>
    <w:tmpl w:val="C1E036BA"/>
    <w:lvl w:ilvl="0" w:tplc="5B36AE5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5DFA7B90"/>
    <w:multiLevelType w:val="hybridMultilevel"/>
    <w:tmpl w:val="FAAE7C24"/>
    <w:lvl w:ilvl="0" w:tplc="CCCE7F3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55267499">
    <w:abstractNumId w:val="1"/>
  </w:num>
  <w:num w:numId="2" w16cid:durableId="1156846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81CB9"/>
    <w:rsid w:val="000377D7"/>
    <w:rsid w:val="000B6222"/>
    <w:rsid w:val="0019747F"/>
    <w:rsid w:val="001C5BDF"/>
    <w:rsid w:val="002306B5"/>
    <w:rsid w:val="00281CB9"/>
    <w:rsid w:val="002A2A96"/>
    <w:rsid w:val="002C515A"/>
    <w:rsid w:val="002E6736"/>
    <w:rsid w:val="00374055"/>
    <w:rsid w:val="0052362F"/>
    <w:rsid w:val="005A3EFD"/>
    <w:rsid w:val="005A619D"/>
    <w:rsid w:val="0075064C"/>
    <w:rsid w:val="008E7417"/>
    <w:rsid w:val="00915452"/>
    <w:rsid w:val="009C25C0"/>
    <w:rsid w:val="009D5624"/>
    <w:rsid w:val="009E63AE"/>
    <w:rsid w:val="009F21A1"/>
    <w:rsid w:val="00B155C9"/>
    <w:rsid w:val="00B41B35"/>
    <w:rsid w:val="00B64C5A"/>
    <w:rsid w:val="00BB00CA"/>
    <w:rsid w:val="00C67FB1"/>
    <w:rsid w:val="00CC38A7"/>
    <w:rsid w:val="00D722C1"/>
    <w:rsid w:val="00E50890"/>
    <w:rsid w:val="00E71039"/>
    <w:rsid w:val="00E729D7"/>
    <w:rsid w:val="00EC353D"/>
    <w:rsid w:val="00F6083B"/>
    <w:rsid w:val="00FE5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A5EAE"/>
  <w15:chartTrackingRefBased/>
  <w15:docId w15:val="{42CBAD04-4AE7-48B4-B4D3-2603A2AE9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25C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力文</dc:creator>
  <cp:keywords/>
  <dc:description/>
  <cp:lastModifiedBy>曹 力文</cp:lastModifiedBy>
  <cp:revision>109</cp:revision>
  <dcterms:created xsi:type="dcterms:W3CDTF">2023-06-30T11:31:00Z</dcterms:created>
  <dcterms:modified xsi:type="dcterms:W3CDTF">2023-07-01T02:12:00Z</dcterms:modified>
</cp:coreProperties>
</file>