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75BF" w14:textId="77777777" w:rsidR="00B656B1" w:rsidRDefault="00B61697">
      <w:r>
        <w:tab/>
      </w:r>
      <w:r>
        <w:rPr>
          <w:rFonts w:hint="eastAsia"/>
        </w:rPr>
        <w:t>本周的工作主要仍是在用N</w:t>
      </w:r>
      <w:r>
        <w:t>AS</w:t>
      </w:r>
      <w:r>
        <w:rPr>
          <w:rFonts w:hint="eastAsia"/>
        </w:rPr>
        <w:t>搜索用于E</w:t>
      </w:r>
      <w:r>
        <w:t>EG</w:t>
      </w:r>
      <w:r>
        <w:rPr>
          <w:rFonts w:hint="eastAsia"/>
        </w:rPr>
        <w:t>分类的网络。</w:t>
      </w:r>
    </w:p>
    <w:p w14:paraId="434500E8" w14:textId="5E8EC90E" w:rsidR="00C950F3" w:rsidRDefault="00B61697" w:rsidP="00B656B1">
      <w:pPr>
        <w:ind w:firstLine="420"/>
      </w:pPr>
      <w:r>
        <w:rPr>
          <w:rFonts w:hint="eastAsia"/>
        </w:rPr>
        <w:t>一开始的设想是加入带有S</w:t>
      </w:r>
      <w:r>
        <w:t>NN</w:t>
      </w:r>
      <w:r>
        <w:rPr>
          <w:rFonts w:hint="eastAsia"/>
        </w:rPr>
        <w:t>中L</w:t>
      </w:r>
      <w:r>
        <w:t>IF</w:t>
      </w:r>
      <w:r>
        <w:rPr>
          <w:rFonts w:hint="eastAsia"/>
        </w:rPr>
        <w:t>激活函数的卷积和图卷积一块搜索，目前的问题是，加入</w:t>
      </w:r>
      <w:r>
        <w:t>LIF</w:t>
      </w:r>
      <w:r>
        <w:rPr>
          <w:rFonts w:hint="eastAsia"/>
        </w:rPr>
        <w:t>激活函数后与基于梯度的结构搜索共同进行反向传播会出现关于梯度的报错。另外，加入图卷积模块自动更新邻接矩阵训练一段时间以后会出现邻接矩阵的梯度为零的情况。对于第二个问题，有可能是基于梯度的结构优化</w:t>
      </w:r>
      <w:r w:rsidR="00B656B1">
        <w:rPr>
          <w:rFonts w:hint="eastAsia"/>
        </w:rPr>
        <w:t>加上网络权重优化再加上邻接矩阵优化的三重优化问题会带来一些隐藏的梯度问题，使问题变得复杂。因此对于第二个问题的解决办法是，先不考虑激活函数用L</w:t>
      </w:r>
      <w:r w:rsidR="00B656B1">
        <w:t>IF</w:t>
      </w:r>
      <w:r w:rsidR="00B656B1">
        <w:rPr>
          <w:rFonts w:hint="eastAsia"/>
        </w:rPr>
        <w:t>，只使用普通的激活函数，利用之前提出的图卷积网络训练一个收敛的神经网络，并保存其训练好的邻接矩阵。然后在搜索网络结构的过程中，加载这个邻接矩阵并将其固定不更新。直到搜出一个效果较好的网络为止，并保存这个网络结构。然后再从头训练搜索到的网络结构，在这一步再加入对邻接矩阵的更新步骤。</w:t>
      </w:r>
    </w:p>
    <w:p w14:paraId="18EC08AA" w14:textId="313E5E88" w:rsidR="00B603A2" w:rsidRDefault="00AC1C4C" w:rsidP="00AC1C4C">
      <w:pPr>
        <w:rPr>
          <w:rFonts w:hint="eastAsia"/>
        </w:rPr>
      </w:pPr>
      <w:r>
        <w:tab/>
      </w:r>
      <w:r>
        <w:rPr>
          <w:rFonts w:hint="eastAsia"/>
        </w:rPr>
        <w:t>通过</w:t>
      </w:r>
      <w:r w:rsidR="00DA4AFF">
        <w:rPr>
          <w:rFonts w:hint="eastAsia"/>
        </w:rPr>
        <w:t>做了一些调整超参数的实验，确定了学习率为0</w:t>
      </w:r>
      <w:r w:rsidR="00DA4AFF">
        <w:t>.001</w:t>
      </w:r>
      <w:r w:rsidR="00DA4AFF">
        <w:rPr>
          <w:rFonts w:hint="eastAsia"/>
        </w:rPr>
        <w:t>，网络权重优化器和结构参数优化器都为Adam。网络的搜索的layer为3，每个layer包括4个节点。针对1</w:t>
      </w:r>
      <w:r w:rsidR="00DA4AFF">
        <w:t>7</w:t>
      </w:r>
      <w:r w:rsidR="00DA4AFF">
        <w:rPr>
          <w:rFonts w:hint="eastAsia"/>
        </w:rPr>
        <w:t>号被试，</w:t>
      </w:r>
      <w:r>
        <w:rPr>
          <w:rFonts w:hint="eastAsia"/>
        </w:rPr>
        <w:t>搜索能搜到一个准确率为9</w:t>
      </w:r>
      <w:r>
        <w:t>0%</w:t>
      </w:r>
      <w:r>
        <w:rPr>
          <w:rFonts w:hint="eastAsia"/>
        </w:rPr>
        <w:t>左右的网络结构</w:t>
      </w:r>
      <w:r w:rsidR="008D343E">
        <w:rPr>
          <w:rFonts w:hint="eastAsia"/>
        </w:rPr>
        <w:t>。</w:t>
      </w:r>
      <w:r w:rsidR="00DA4AFF">
        <w:rPr>
          <w:rFonts w:hint="eastAsia"/>
        </w:rPr>
        <w:t>另外目前</w:t>
      </w:r>
      <w:r w:rsidR="008D343E">
        <w:rPr>
          <w:rFonts w:hint="eastAsia"/>
        </w:rPr>
        <w:t>正在解决第一个问题，推测原因可能</w:t>
      </w:r>
      <w:r w:rsidR="00DA4AFF">
        <w:rPr>
          <w:rFonts w:hint="eastAsia"/>
        </w:rPr>
        <w:t>由于网络结构参数更新和网络权重更新需要先后进行两次反向传播，可能</w:t>
      </w:r>
      <w:r w:rsidR="008D343E">
        <w:rPr>
          <w:rFonts w:hint="eastAsia"/>
        </w:rPr>
        <w:t>L</w:t>
      </w:r>
      <w:r w:rsidR="008D343E">
        <w:t>IF</w:t>
      </w:r>
      <w:r w:rsidR="00DA4AFF">
        <w:rPr>
          <w:rFonts w:hint="eastAsia"/>
        </w:rPr>
        <w:t>激活函数</w:t>
      </w:r>
      <w:r w:rsidR="008D343E">
        <w:rPr>
          <w:rFonts w:hint="eastAsia"/>
        </w:rPr>
        <w:t>在</w:t>
      </w:r>
      <w:r w:rsidR="00DA4AFF">
        <w:rPr>
          <w:rFonts w:hint="eastAsia"/>
        </w:rPr>
        <w:t>两次</w:t>
      </w:r>
      <w:r w:rsidR="008D343E">
        <w:rPr>
          <w:rFonts w:hint="eastAsia"/>
        </w:rPr>
        <w:t>反向传播</w:t>
      </w:r>
      <w:r w:rsidR="00DA4AFF">
        <w:rPr>
          <w:rFonts w:hint="eastAsia"/>
        </w:rPr>
        <w:t>时都对卷积的权重产生了改变。按理说在第一次反向传播时只更新结构参数，不更新网络权重。导致报的错误是在第二次反向传播时某个卷积的权重被修改过了。</w:t>
      </w:r>
    </w:p>
    <w:sectPr w:rsidR="00B603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05A"/>
    <w:rsid w:val="0040505A"/>
    <w:rsid w:val="005109CB"/>
    <w:rsid w:val="006F100C"/>
    <w:rsid w:val="00891816"/>
    <w:rsid w:val="008D343E"/>
    <w:rsid w:val="00AC1C4C"/>
    <w:rsid w:val="00B46775"/>
    <w:rsid w:val="00B603A2"/>
    <w:rsid w:val="00B61697"/>
    <w:rsid w:val="00B656B1"/>
    <w:rsid w:val="00C950F3"/>
    <w:rsid w:val="00DA4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20BFE"/>
  <w15:chartTrackingRefBased/>
  <w15:docId w15:val="{756C6D41-6A69-4F91-8DF5-3C12C9F5C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1</Pages>
  <Words>94</Words>
  <Characters>539</Characters>
  <Application>Microsoft Office Word</Application>
  <DocSecurity>0</DocSecurity>
  <Lines>4</Lines>
  <Paragraphs>1</Paragraphs>
  <ScaleCrop>false</ScaleCrop>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正坤</dc:creator>
  <cp:keywords/>
  <dc:description/>
  <cp:lastModifiedBy>正坤</cp:lastModifiedBy>
  <cp:revision>8</cp:revision>
  <dcterms:created xsi:type="dcterms:W3CDTF">2023-07-07T12:34:00Z</dcterms:created>
  <dcterms:modified xsi:type="dcterms:W3CDTF">2023-07-08T02:42:00Z</dcterms:modified>
</cp:coreProperties>
</file>