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lang w:val="en-US" w:eastAsia="zh-CN"/>
        </w:rPr>
      </w:pPr>
      <w:bookmarkStart w:id="0" w:name="_GoBack"/>
      <w:r>
        <w:rPr>
          <w:rFonts w:hint="default"/>
          <w:lang w:val="en-US" w:eastAsia="zh-CN"/>
        </w:rPr>
        <w:t>流形学习（Manifold Learning）是一种基于数据流形结构的无监督学习方法，旨在发现和描述高维数据的低维嵌入。其核心思想是假设高维数据样本分布在一个低维流形上，通过学习这个流形的结构，可以更好地理解和处理数据。</w:t>
      </w:r>
    </w:p>
    <w:p>
      <w:pPr>
        <w:rPr>
          <w:rFonts w:hint="default"/>
          <w:lang w:val="en-US" w:eastAsia="zh-CN"/>
        </w:rPr>
      </w:pPr>
      <w:r>
        <w:rPr>
          <w:rFonts w:hint="default"/>
          <w:lang w:val="en-US" w:eastAsia="zh-CN"/>
        </w:rPr>
        <w:t>主要的流形学习方法包括：</w:t>
      </w:r>
    </w:p>
    <w:p>
      <w:pPr>
        <w:rPr>
          <w:rFonts w:hint="default"/>
          <w:lang w:val="en-US" w:eastAsia="zh-CN"/>
        </w:rPr>
      </w:pPr>
      <w:r>
        <w:rPr>
          <w:rFonts w:hint="default"/>
          <w:lang w:val="en-US" w:eastAsia="zh-CN"/>
        </w:rPr>
        <w:t>1. 主成分分析（Principal Component Analysis，PCA）：通过线性变换将数据投影到低维子空间，保留最大方差的特征分量。</w:t>
      </w:r>
    </w:p>
    <w:p>
      <w:pPr>
        <w:rPr>
          <w:rFonts w:hint="default"/>
          <w:lang w:val="en-US" w:eastAsia="zh-CN"/>
        </w:rPr>
      </w:pPr>
      <w:r>
        <w:rPr>
          <w:rFonts w:hint="default"/>
          <w:lang w:val="en-US" w:eastAsia="zh-CN"/>
        </w:rPr>
        <w:t>2. 局部线性嵌入（Locally Linear Embedding，LLE）：通过局部线性重构数据，并将重构误差最小化，以得到数据的低维表示。</w:t>
      </w:r>
    </w:p>
    <w:p>
      <w:pPr>
        <w:rPr>
          <w:rFonts w:hint="default"/>
          <w:lang w:val="en-US" w:eastAsia="zh-CN"/>
        </w:rPr>
      </w:pPr>
      <w:r>
        <w:rPr>
          <w:rFonts w:hint="default"/>
          <w:lang w:val="en-US" w:eastAsia="zh-CN"/>
        </w:rPr>
        <w:t>3. 等度量映射（Isomap）：通过保持数据样本之间的测地距离不变，将数据映射到一个低维空间。</w:t>
      </w:r>
    </w:p>
    <w:p>
      <w:pPr>
        <w:rPr>
          <w:rFonts w:hint="default"/>
          <w:lang w:val="en-US" w:eastAsia="zh-CN"/>
        </w:rPr>
      </w:pPr>
      <w:r>
        <w:rPr>
          <w:rFonts w:hint="default"/>
          <w:lang w:val="en-US" w:eastAsia="zh-CN"/>
        </w:rPr>
        <w:t>4. 非线性流形嵌入（t-SNE）：通过优化目标函数来最小化高维数据和低维嵌入之间的差异，使得相似的样本更有可能被映射到相邻的位置。</w:t>
      </w:r>
    </w:p>
    <w:p>
      <w:pPr>
        <w:rPr>
          <w:rFonts w:hint="default"/>
          <w:lang w:val="en-US" w:eastAsia="zh-CN"/>
        </w:rPr>
      </w:pPr>
      <w:r>
        <w:rPr>
          <w:rFonts w:hint="default"/>
          <w:lang w:val="en-US" w:eastAsia="zh-CN"/>
        </w:rPr>
        <w:t>5. 核主成分分析（Kernel PCA）：将数据映射到高维特征空间，并在此空间中进行主成分分析，以实现非线性的降维。</w:t>
      </w:r>
    </w:p>
    <w:p>
      <w:pPr>
        <w:rPr>
          <w:rFonts w:hint="default"/>
          <w:lang w:val="en-US" w:eastAsia="zh-CN"/>
        </w:rPr>
      </w:pPr>
      <w:r>
        <w:rPr>
          <w:rFonts w:hint="eastAsia"/>
          <w:lang w:val="en-US" w:eastAsia="zh-CN"/>
        </w:rPr>
        <w:t xml:space="preserve">6. </w:t>
      </w:r>
      <w:r>
        <w:rPr>
          <w:rFonts w:hint="default"/>
          <w:lang w:val="en-US" w:eastAsia="zh-CN"/>
        </w:rPr>
        <w:t>拉普拉斯映射（Laplacian Eigenmaps</w:t>
      </w:r>
      <w:r>
        <w:rPr>
          <w:rFonts w:hint="eastAsia"/>
          <w:lang w:val="en-US" w:eastAsia="zh-CN"/>
        </w:rPr>
        <w:t>， LE</w:t>
      </w:r>
      <w:r>
        <w:rPr>
          <w:rFonts w:hint="default"/>
          <w:lang w:val="en-US" w:eastAsia="zh-CN"/>
        </w:rPr>
        <w:t>）。拉普拉斯映射是流形学习中的一种方法，它通过构建图结构来揭示数据的流形性质。</w:t>
      </w:r>
    </w:p>
    <w:p>
      <w:pPr>
        <w:rPr>
          <w:rFonts w:hint="default"/>
          <w:lang w:val="en-US" w:eastAsia="zh-CN"/>
        </w:rPr>
      </w:pPr>
      <w:r>
        <w:rPr>
          <w:rFonts w:hint="default"/>
          <w:lang w:val="en-US" w:eastAsia="zh-CN"/>
        </w:rPr>
        <w:t>这些方法在理解和发现数据的内在结构方面都有不同的优势和适用性。选择合适的方法需要考虑数据特点、降维效果和计算复杂度等因素。一般来说，流形学习方法可以用于数据可视化、特征提取、噪声降低等任务，对于高维数据分析和理解具有重要意义。</w:t>
      </w:r>
    </w:p>
    <w:p>
      <w:pPr>
        <w:rPr>
          <w:rFonts w:hint="default" w:ascii="Times New Roman" w:hAnsi="Times New Roman" w:cs="Times New Roman"/>
          <w:sz w:val="24"/>
          <w:szCs w:val="24"/>
          <w:lang w:val="en-US" w:eastAsia="zh-CN"/>
        </w:rPr>
      </w:pPr>
      <w:r>
        <w:rPr>
          <w:rFonts w:hint="eastAsia" w:ascii="宋体" w:hAnsi="宋体" w:cs="宋体"/>
          <w:sz w:val="24"/>
          <w:szCs w:val="24"/>
          <w:lang w:val="en-US" w:eastAsia="zh-CN"/>
        </w:rPr>
        <w:t>这周阅读了论文</w:t>
      </w:r>
      <w:r>
        <w:rPr>
          <w:rFonts w:hint="default" w:ascii="Times New Roman" w:hAnsi="Times New Roman" w:cs="Times New Roman"/>
          <w:sz w:val="24"/>
          <w:szCs w:val="24"/>
          <w:lang w:val="en-US" w:eastAsia="zh-CN"/>
        </w:rPr>
        <w:t>：</w:t>
      </w:r>
      <w:r>
        <w:rPr>
          <w:rFonts w:hint="default" w:ascii="Times New Roman" w:hAnsi="Times New Roman" w:eastAsia="宋体" w:cs="Times New Roman"/>
          <w:sz w:val="24"/>
          <w:szCs w:val="24"/>
        </w:rPr>
        <w:t>Image reconstruction by domain transform manifold learning</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这篇论文主要提出了一种方法：Automated Transform by Manifold Approximation (AUTOMAP)，即流行逼近自动变换，当训练该映射时，隐式学习两个域中数据的低维联合流形，我们用深度神经网络实现了统一的重建框架，卷积层从数据中提取高级特征，并强制图像特征值稀疏化；设计所有的全连接层为近似于从传感器域到图像域的流形关系的投影。通过将高维图像投影到的低维流形中，AUTOMAP为用深度神经网络实现的图像重建提供了一种强大的新范式，该深度神经网络学习任何获取策略的最佳重建函数。</w:t>
      </w:r>
    </w:p>
    <w:p>
      <w:pPr>
        <w:rPr>
          <w:rFonts w:hint="eastAsia"/>
          <w:lang w:val="en-US" w:eastAsia="zh-CN"/>
        </w:rPr>
      </w:pPr>
      <w:r>
        <w:rPr>
          <w:rFonts w:hint="eastAsia" w:cs="Times New Roman"/>
          <w:sz w:val="24"/>
          <w:szCs w:val="24"/>
          <w:lang w:val="en-US" w:eastAsia="zh-CN"/>
        </w:rPr>
        <w:t>学习了使用流形学习的思路之后</w:t>
      </w:r>
      <w:r>
        <w:rPr>
          <w:rFonts w:hint="eastAsia"/>
          <w:lang w:val="en-US" w:eastAsia="zh-CN"/>
        </w:rPr>
        <w:t>，感觉流形学习不太适合应用到定量算法中，拉曼光谱本身就是一维信号，不需要进行降维操作。对于一维信号的分析，流形学习方法可能不适用。流形学习主要用于处理高维数据，并尝试恢复数据的潜在低维结构，通过学习数据的流形结构来捕捉数据之间的相对关系和局部结构。但是对于一维信号，不需要进行降维操作，因为它已经处于低维空间中。对于拉曼光谱数据，可以直接使用原始信号进行进一步的分析和处理，而不需要使用流形学习算法。</w:t>
      </w:r>
    </w:p>
    <w:p>
      <w:pPr>
        <w:rPr>
          <w:rFonts w:hint="eastAsia"/>
          <w:lang w:val="en-US" w:eastAsia="zh-CN"/>
        </w:rPr>
      </w:pPr>
      <w:r>
        <w:rPr>
          <w:rFonts w:hint="eastAsia"/>
          <w:lang w:val="en-US" w:eastAsia="zh-CN"/>
        </w:rPr>
        <w:t>如果使用特征提取，提取拉曼光谱信号的特征，有用的拉曼光谱的特征主要有：特征峰的峰高、峰的波数和峰的半宽。这三个特征对处理光谱有着很大的作用，且没有明显的冗余信息，那么降维可能并不是必要的。降维的主要目的是在保持数据信息的同时减少特征的数量，简化数据表示和处理过程。降维可能会导致信息丢失或者损失模型性能。</w:t>
      </w:r>
    </w:p>
    <w:p>
      <w:pPr>
        <w:rPr>
          <w:rFonts w:hint="default"/>
          <w:lang w:val="en-US" w:eastAsia="zh-CN"/>
        </w:rPr>
      </w:pPr>
      <w:r>
        <w:rPr>
          <w:rFonts w:hint="eastAsia"/>
          <w:lang w:val="en-US" w:eastAsia="zh-CN"/>
        </w:rPr>
        <w:t>而流行学习中的</w:t>
      </w:r>
      <w:r>
        <w:rPr>
          <w:rFonts w:hint="default"/>
          <w:lang w:val="en-US" w:eastAsia="zh-CN"/>
        </w:rPr>
        <w:t>拉普拉斯映射（Laplacian Eigenmaps</w:t>
      </w:r>
      <w:r>
        <w:rPr>
          <w:rFonts w:hint="eastAsia"/>
          <w:lang w:val="en-US" w:eastAsia="zh-CN"/>
        </w:rPr>
        <w:t>，LE</w:t>
      </w:r>
      <w:r>
        <w:rPr>
          <w:rFonts w:hint="default"/>
          <w:lang w:val="en-US" w:eastAsia="zh-CN"/>
        </w:rPr>
        <w:t>）</w:t>
      </w:r>
      <w:r>
        <w:rPr>
          <w:rFonts w:hint="eastAsia"/>
          <w:lang w:val="en-US" w:eastAsia="zh-CN"/>
        </w:rPr>
        <w:t>，可以实现等维数据传递。</w:t>
      </w:r>
      <w:r>
        <w:rPr>
          <w:rFonts w:hint="default"/>
          <w:lang w:val="en-US" w:eastAsia="zh-CN"/>
        </w:rPr>
        <w:t>在拉普拉斯映射（Laplacian Eigenmaps</w:t>
      </w:r>
      <w:r>
        <w:rPr>
          <w:rFonts w:hint="eastAsia"/>
          <w:lang w:val="en-US" w:eastAsia="zh-CN"/>
        </w:rPr>
        <w:t>，LE</w:t>
      </w:r>
      <w:r>
        <w:rPr>
          <w:rFonts w:hint="default"/>
          <w:lang w:val="en-US" w:eastAsia="zh-CN"/>
        </w:rPr>
        <w:t>）中，首先根据数据样本之间的距离或相似度构建邻接图，可以是 K 近邻图或全连接图。然后，计算图拉普拉斯矩阵，它是度矩阵减去邻接矩阵的归一化形式。接下来，通过对图拉普拉斯矩阵进行特征值分解，得到特征值和对应的特征向量。选择前 k 个特征向量作为低维嵌入表示，形成最终的降维结果。由于拉普拉斯映射保留了数据之间的局部关系，它在保持数据采样的连续性和流形性质方面具有优势。它可以用于降维、聚类和可视化等任务，并且对于非线性流形结构的数据有较好的效果。</w:t>
      </w:r>
    </w:p>
    <w:p>
      <w:pPr>
        <w:rPr>
          <w:rFonts w:hint="eastAsia"/>
          <w:lang w:val="en-US" w:eastAsia="zh-CN"/>
        </w:rPr>
      </w:pPr>
      <w:r>
        <w:rPr>
          <w:rFonts w:hint="eastAsia"/>
          <w:lang w:val="en-US" w:eastAsia="zh-CN"/>
        </w:rPr>
        <w:t>而对于现在定量的问题，即需要建立一个模型，校正不同仪器数据匹配的权重的问题，目前的数据来看不建立标准数据库也是可以的。建立一个模型类似于线性的，使用线性回归可以得到很好的结果，但是复杂度很低，不适合写论文。使用一维卷积网络复杂度更高，得到的效果也不错。</w:t>
      </w:r>
    </w:p>
    <w:p>
      <w:pPr>
        <w:rPr>
          <w:rFonts w:hint="default"/>
          <w:lang w:val="en-US" w:eastAsia="zh-CN"/>
        </w:rPr>
      </w:pPr>
      <w:r>
        <w:rPr>
          <w:rFonts w:hint="eastAsia"/>
          <w:lang w:val="en-US" w:eastAsia="zh-CN"/>
        </w:rPr>
        <w:t>此外，还找到了两篇在拉曼光谱学习领域应用流形学习的论文，只浏览了一遍，感觉会对我的工作帮助很大。下周要认真看一看，争取应用一下。</w:t>
      </w:r>
    </w:p>
    <w:p>
      <w:pPr>
        <w:rPr>
          <w:rFonts w:hint="default"/>
          <w:lang w:val="en-US" w:eastAsia="zh-CN"/>
        </w:rPr>
      </w:pPr>
    </w:p>
    <w:bookmarkEnd w:id="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mM2ZmMDc1MWVhNWU0ZTA1ZWVjYmY1MmZmMGFhMzMifQ=="/>
  </w:docVars>
  <w:rsids>
    <w:rsidRoot w:val="00000000"/>
    <w:rsid w:val="05CE4F58"/>
    <w:rsid w:val="0B4502BB"/>
    <w:rsid w:val="158B4532"/>
    <w:rsid w:val="1B4E3813"/>
    <w:rsid w:val="22687BA3"/>
    <w:rsid w:val="47C73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2022-05-31T11:47:00Z</dcterms:created>
  <dc:creator>zhai</dc:creator>
  <cp:lastModifiedBy>杨柳麓山青</cp:lastModifiedBy>
  <dcterms:modified xsi:type="dcterms:W3CDTF">2023-10-20T13:55:40Z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E9C563C10F70415FA2E314513DA9DECA</vt:lpwstr>
  </property>
</Properties>
</file>